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484A" w14:textId="77777777" w:rsidR="00D3790E" w:rsidRPr="00745DB6" w:rsidRDefault="00D3790E" w:rsidP="00116620">
      <w:pPr>
        <w:pStyle w:val="Titolo1"/>
        <w:spacing w:before="0" w:after="120"/>
        <w:jc w:val="center"/>
        <w:rPr>
          <w:sz w:val="28"/>
          <w:szCs w:val="28"/>
          <w:lang w:val="la-Latn"/>
        </w:rPr>
      </w:pPr>
      <w:bookmarkStart w:id="0" w:name="_Toc312863772"/>
      <w:bookmarkStart w:id="1" w:name="_Toc94189816"/>
      <w:r w:rsidRPr="00745DB6">
        <w:rPr>
          <w:sz w:val="28"/>
          <w:szCs w:val="28"/>
          <w:lang w:val="la-Latn"/>
        </w:rPr>
        <w:t>Tu quae genuisti,  natura mirante, tuum sanctum Genitorem</w:t>
      </w:r>
      <w:bookmarkEnd w:id="0"/>
      <w:bookmarkEnd w:id="1"/>
    </w:p>
    <w:p w14:paraId="05ACF317" w14:textId="2C3D2626" w:rsidR="00D3790E" w:rsidRPr="007E223A" w:rsidRDefault="00D3790E" w:rsidP="00D3790E">
      <w:pPr>
        <w:spacing w:after="120"/>
        <w:jc w:val="both"/>
        <w:rPr>
          <w:rFonts w:ascii="Arial" w:hAnsi="Arial" w:cs="Courier New"/>
          <w:color w:val="000000"/>
        </w:rPr>
      </w:pPr>
      <w:r w:rsidRPr="007E223A">
        <w:rPr>
          <w:rFonts w:ascii="Arial" w:hAnsi="Arial" w:cs="Courier New"/>
        </w:rPr>
        <w:t xml:space="preserve">La natura è nello stupore.  Non solo quella spirituale, ma anche quella materiale. Ogni essere che è uscito dalle mani di Dio – e tutti gli esseri sono usciti da Lui per creazione, dalla sua Parola onnipotente e sovrana – è avvolto da grande meraviglia. Si tratta di uno stupor cosmico, di una meraviglia che è insieme della terra e del Cielo, ma anche dello stesso inferno, il quale ormai trema, perché sa che il suo potere è finito per sempre. Dio sta per compiere la sua prima profezia di salvezza e di redenzione: </w:t>
      </w:r>
      <w:r w:rsidRPr="007E223A">
        <w:rPr>
          <w:rFonts w:ascii="Arial" w:hAnsi="Arial" w:cs="Courier New"/>
          <w:i/>
        </w:rPr>
        <w:t>“</w:t>
      </w:r>
      <w:r w:rsidRPr="007E223A">
        <w:rPr>
          <w:rFonts w:ascii="Arial" w:hAnsi="Arial" w:cs="Courier New"/>
          <w:i/>
          <w:color w:val="000000"/>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7E223A">
        <w:rPr>
          <w:rFonts w:ascii="Arial" w:hAnsi="Arial" w:cs="Courier New"/>
          <w:color w:val="000000"/>
        </w:rPr>
        <w:t xml:space="preserve"> (Gen 3,14-15). Il tempo che la testa al serpente, l’ingannatore dell’uomo, venga schiacciata è giunto. Per questo nell’inferno vi è stupore, meraviglia, tremendo disagio, grande confusione. Il tempo di Satana è scaduto. Anche lui deve battere in ritirata.</w:t>
      </w:r>
      <w:r w:rsidR="00745DB6">
        <w:rPr>
          <w:rFonts w:ascii="Arial" w:hAnsi="Arial" w:cs="Courier New"/>
          <w:color w:val="000000"/>
        </w:rPr>
        <w:t xml:space="preserve"> </w:t>
      </w:r>
      <w:r w:rsidRPr="007E223A">
        <w:rPr>
          <w:rFonts w:ascii="Arial" w:hAnsi="Arial" w:cs="Courier New"/>
          <w:color w:val="000000"/>
        </w:rPr>
        <w:t>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posto oggi dinanzi ai nostri occhi.</w:t>
      </w:r>
    </w:p>
    <w:p w14:paraId="06DC4DE3" w14:textId="25C7EC12" w:rsidR="00D3790E" w:rsidRDefault="00D3790E" w:rsidP="00D3790E">
      <w:pPr>
        <w:spacing w:after="120"/>
        <w:jc w:val="both"/>
        <w:rPr>
          <w:rFonts w:ascii="Arial" w:hAnsi="Arial" w:cs="Courier New"/>
          <w:color w:val="000000"/>
        </w:rPr>
      </w:pPr>
      <w:r w:rsidRPr="007E223A">
        <w:rPr>
          <w:rFonts w:ascii="Arial" w:hAnsi="Arial" w:cs="Courier New"/>
          <w:color w:val="000000"/>
        </w:rPr>
        <w:t xml:space="preserve">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Gesù è Persona eterna, divina, immortale, incorruttibile, purissimo spirito.  Egli è Dio e Figlio di Dio. È il Dio per mezzo del quale il Padre ha fatto ogni cosa. Ha fatto per mezzo di Lui anche la Vergine Maria. Maria è stata creata dal suo </w:t>
      </w:r>
      <w:r w:rsidRPr="007E223A">
        <w:rPr>
          <w:rFonts w:ascii="Arial" w:hAnsi="Arial" w:cs="Courier New"/>
          <w:i/>
          <w:color w:val="000000"/>
        </w:rPr>
        <w:t>“santo genitore”</w:t>
      </w:r>
      <w:r w:rsidRPr="007E223A">
        <w:rPr>
          <w:rFonts w:ascii="Arial" w:hAnsi="Arial" w:cs="Courier New"/>
          <w:color w:val="000000"/>
        </w:rPr>
        <w:t xml:space="preserve">. </w:t>
      </w:r>
      <w:r w:rsidRPr="007E223A">
        <w:rPr>
          <w:rFonts w:ascii="Arial" w:hAnsi="Arial" w:cs="Courier New"/>
          <w:i/>
          <w:color w:val="000000"/>
        </w:rPr>
        <w:t xml:space="preserve">“Genitore” </w:t>
      </w:r>
      <w:r w:rsidRPr="007E223A">
        <w:rPr>
          <w:rFonts w:ascii="Arial" w:hAnsi="Arial" w:cs="Courier New"/>
          <w:b/>
          <w:color w:val="000000"/>
        </w:rPr>
        <w:t xml:space="preserve"> </w:t>
      </w:r>
      <w:r w:rsidRPr="007E223A">
        <w:rPr>
          <w:rFonts w:ascii="Arial" w:hAnsi="Arial" w:cs="Courier New"/>
          <w:color w:val="000000"/>
        </w:rPr>
        <w:t xml:space="preserve">in questo contesto non si riveste di un contenuto tecnico, cioè di vita da vita, per vera generazione, cioè per partecipazione della propria vita, come avviene in tutti gli esseri viventi, tranne che negli Angeli. </w:t>
      </w:r>
      <w:r w:rsidRPr="007E223A">
        <w:rPr>
          <w:rFonts w:ascii="Arial" w:hAnsi="Arial" w:cs="Courier New"/>
          <w:i/>
          <w:color w:val="000000"/>
        </w:rPr>
        <w:t>“Genitore”</w:t>
      </w:r>
      <w:r w:rsidRPr="007E223A">
        <w:rPr>
          <w:rFonts w:ascii="Arial" w:hAnsi="Arial" w:cs="Courier New"/>
          <w:color w:val="000000"/>
        </w:rPr>
        <w:t xml:space="preserv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w:t>
      </w:r>
      <w:r w:rsidR="00745DB6">
        <w:rPr>
          <w:rFonts w:ascii="Arial" w:hAnsi="Arial" w:cs="Courier New"/>
          <w:color w:val="000000"/>
        </w:rPr>
        <w:t xml:space="preserve"> </w:t>
      </w:r>
      <w:r w:rsidRPr="007E223A">
        <w:rPr>
          <w:rFonts w:ascii="Arial" w:hAnsi="Arial" w:cs="Courier New"/>
          <w:color w:val="000000"/>
        </w:rPr>
        <w:t>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ed indivisibile. Chi nasce dal Padre è il Verbo Eterno. Chi nasce dal Maria è il Verbo eterno, Colui che l’ha creata.</w:t>
      </w:r>
    </w:p>
    <w:p w14:paraId="10AA7558" w14:textId="0327E1EF" w:rsidR="00BD704F" w:rsidRPr="007E223A" w:rsidRDefault="003E5AB4" w:rsidP="00116620">
      <w:pPr>
        <w:spacing w:after="120"/>
        <w:jc w:val="both"/>
        <w:rPr>
          <w:rFonts w:ascii="Arial" w:hAnsi="Arial" w:cs="Arial"/>
          <w:b/>
          <w:i/>
        </w:rPr>
      </w:pPr>
      <w:r>
        <w:rPr>
          <w:rFonts w:ascii="Arial" w:hAnsi="Arial" w:cs="Courier New"/>
          <w:color w:val="000000"/>
        </w:rPr>
        <w:t xml:space="preserve">Oggi l’uomo, totalmente immerso nella carne, ha perso ogni intelligenza, ogni sapienza, ogni luce di verità, di giustizia, di amore. Tutto questo è il frutto del rinnegamento da lui perpetrato ai danni dello Spirito Santo, il solo che può metterlo in comunione con le cose celesti, divine, soprannaturali, eterne. Essendo la Madre di Dio e Madre nostra, opera unica in eterno, fatta dal Creatore del cielo e della terra, avendo l’uomo espulso dalla sua mente e dal suo cuore anche il Dio che lo ha creato e che rimane suo Dio e Signore in eterno,  mai potrà cantare le meraviglie da Lui compiute per esaltare la Madre del suo Figlio Unigenito. Ma se non può cantare una così eccelsa Creatura, si condanna alla non conoscenza di sé. Ed è oggi questo il baratro nel quale l’uomo è caduto: ha perso la scienza e la sapienza della sua verità. Poiché la conoscenza dell’uomo </w:t>
      </w:r>
      <w:r w:rsidR="00116620">
        <w:rPr>
          <w:rFonts w:ascii="Arial" w:hAnsi="Arial" w:cs="Courier New"/>
          <w:color w:val="000000"/>
        </w:rPr>
        <w:t>è</w:t>
      </w:r>
      <w:r>
        <w:rPr>
          <w:rFonts w:ascii="Arial" w:hAnsi="Arial" w:cs="Courier New"/>
          <w:color w:val="000000"/>
        </w:rPr>
        <w:t xml:space="preserve"> dalla conoscenza di Dio, non avendo più il suo Creatore come unico punto di riferimento, l’uomo si è condannato </w:t>
      </w:r>
      <w:r w:rsidR="00EE78F5">
        <w:rPr>
          <w:rFonts w:ascii="Arial" w:hAnsi="Arial" w:cs="Courier New"/>
          <w:color w:val="000000"/>
        </w:rPr>
        <w:t>ad esistere dalla falsità e non più dalla verità, dal male e non più dal bene, dall’ingiustizia e non più dalla giustizia, dalla carne e non più dallo Spirito Santo. Ha fatto di un animale un uomo e di un uomo un animale, anzi neanche più un animale. Gli animali almeno rispettano la legge della natura: ess</w:t>
      </w:r>
      <w:r w:rsidR="00116620">
        <w:rPr>
          <w:rFonts w:ascii="Arial" w:hAnsi="Arial" w:cs="Courier New"/>
          <w:color w:val="000000"/>
        </w:rPr>
        <w:t>i</w:t>
      </w:r>
      <w:r w:rsidR="00EE78F5">
        <w:rPr>
          <w:rFonts w:ascii="Arial" w:hAnsi="Arial" w:cs="Courier New"/>
          <w:color w:val="000000"/>
        </w:rPr>
        <w:t xml:space="preserve"> formano coppie maschio con femmina e femmina con maschio. L’uomo neanche più quest</w:t>
      </w:r>
      <w:r w:rsidR="00116620">
        <w:rPr>
          <w:rFonts w:ascii="Arial" w:hAnsi="Arial" w:cs="Courier New"/>
          <w:color w:val="000000"/>
        </w:rPr>
        <w:t>a</w:t>
      </w:r>
      <w:r w:rsidR="00EE78F5">
        <w:rPr>
          <w:rFonts w:ascii="Arial" w:hAnsi="Arial" w:cs="Courier New"/>
          <w:color w:val="000000"/>
        </w:rPr>
        <w:t xml:space="preserve"> legge elementare, primaria, della sua natura più riesce ad osservare, tanto grande è lo svilimento del suo pens</w:t>
      </w:r>
      <w:r w:rsidR="00116620">
        <w:rPr>
          <w:rFonts w:ascii="Arial" w:hAnsi="Arial" w:cs="Courier New"/>
          <w:color w:val="000000"/>
        </w:rPr>
        <w:t>iero.</w:t>
      </w:r>
      <w:r w:rsidR="00EE78F5">
        <w:rPr>
          <w:rFonts w:ascii="Arial" w:hAnsi="Arial" w:cs="Courier New"/>
          <w:color w:val="000000"/>
        </w:rPr>
        <w:t xml:space="preserve"> Senza Dio ha perso se stesso. Se il Signore non scende </w:t>
      </w:r>
      <w:r w:rsidR="00116620">
        <w:rPr>
          <w:rFonts w:ascii="Arial" w:hAnsi="Arial" w:cs="Courier New"/>
          <w:color w:val="000000"/>
        </w:rPr>
        <w:t xml:space="preserve">e non interviene come sempre è intervenuto nei momenti più tristi della vita della purissima fede nella sua divina ed eterna verità, non è la fede soltanto che si perde. È l’intera umanità che si perde. </w:t>
      </w:r>
      <w:r w:rsidR="00EE78F5">
        <w:rPr>
          <w:rFonts w:ascii="Arial" w:hAnsi="Arial" w:cs="Courier New"/>
          <w:color w:val="000000"/>
        </w:rPr>
        <w:t xml:space="preserve"> </w:t>
      </w:r>
      <w:r w:rsidR="00D3790E" w:rsidRPr="007E223A">
        <w:rPr>
          <w:rFonts w:ascii="Arial" w:hAnsi="Arial" w:cs="Courier New"/>
          <w:color w:val="000000"/>
        </w:rPr>
        <w:t xml:space="preserve">Angeli, Santi, aiutateci ad entrare nel mistero indicibile della Vergine Maria, Madre della Redenzione. Mistero più grande non esiste nella creazione ed esso è sempre incomprensibile. </w:t>
      </w:r>
      <w:r w:rsidR="00116620">
        <w:rPr>
          <w:rFonts w:ascii="Arial" w:hAnsi="Arial" w:cs="Courier New"/>
          <w:color w:val="000000"/>
        </w:rPr>
        <w:t xml:space="preserve">                                                                                     </w:t>
      </w:r>
      <w:r w:rsidR="00BD704F" w:rsidRPr="007E223A">
        <w:rPr>
          <w:rFonts w:ascii="Arial" w:hAnsi="Arial" w:cs="Arial"/>
          <w:b/>
          <w:i/>
        </w:rPr>
        <w:t>03 Settembre 2023</w:t>
      </w:r>
    </w:p>
    <w:sectPr w:rsidR="00BD704F" w:rsidRPr="007E223A" w:rsidSect="00EE78F5">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62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5AB4"/>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5DB6"/>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23A"/>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1B"/>
    <w:rsid w:val="00BC4C7E"/>
    <w:rsid w:val="00BC64B1"/>
    <w:rsid w:val="00BC69EF"/>
    <w:rsid w:val="00BD0E28"/>
    <w:rsid w:val="00BD1BF5"/>
    <w:rsid w:val="00BD2782"/>
    <w:rsid w:val="00BD38F1"/>
    <w:rsid w:val="00BD45F6"/>
    <w:rsid w:val="00BD4906"/>
    <w:rsid w:val="00BD5B4D"/>
    <w:rsid w:val="00BD653B"/>
    <w:rsid w:val="00BD704F"/>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78F5"/>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E7F36"/>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1042</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2023-03-24T10:13:00Z</dcterms:created>
  <dcterms:modified xsi:type="dcterms:W3CDTF">2023-04-06T05:45:00Z</dcterms:modified>
</cp:coreProperties>
</file>